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p>
      <w:pPr>
        <w:spacing w:before="0" w:after="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Issue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15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>
      <w:pPr>
        <w:spacing w:before="0" w:after="0"/>
        <w:ind w:left="1440" w:firstLine="720"/>
        <w:rPr>
          <w:sz w:val="32"/>
          <w:szCs w:val="32"/>
        </w:rPr>
      </w:pPr>
    </w:p>
    <w:p>
      <w:pPr>
        <w:spacing w:before="0" w:after="0"/>
        <w:ind w:left="1440" w:firstLine="720"/>
        <w:rPr>
          <w:sz w:val="32"/>
          <w:szCs w:val="32"/>
        </w:rPr>
      </w:pPr>
    </w:p>
    <w:p>
      <w:pPr>
        <w:spacing w:before="0" w:after="0"/>
        <w:ind w:left="1440" w:firstLine="72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Approved by Prosecutor: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08/18/2020</w:t>
      </w:r>
    </w:p>
    <w:p>
      <w:pPr>
        <w:spacing w:before="0" w:after="0"/>
        <w:jc w:val="center"/>
        <w:rPr>
          <w:sz w:val="32"/>
          <w:szCs w:val="32"/>
        </w:rPr>
      </w:pP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Approved by SOS: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08/17/2020</w:t>
      </w:r>
    </w:p>
    <w:p>
      <w:pPr>
        <w:spacing w:before="0" w:after="0"/>
        <w:rPr>
          <w:sz w:val="32"/>
          <w:szCs w:val="32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Proposed </w:t>
      </w:r>
      <w:r>
        <w:rPr>
          <w:rFonts w:ascii="Times New Roman" w:eastAsia="Times New Roman" w:hAnsi="Times New Roman" w:cs="Times New Roman"/>
          <w:b/>
          <w:bCs/>
        </w:rPr>
        <w:t>Municipal Income Tax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City of M</w:t>
      </w:r>
      <w:r>
        <w:rPr>
          <w:rFonts w:ascii="Times New Roman" w:eastAsia="Times New Roman" w:hAnsi="Times New Roman" w:cs="Times New Roman"/>
          <w:b/>
          <w:bCs/>
        </w:rPr>
        <w:t>iddletown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A majority affirmative vote is necessary for passage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jc w:val="center"/>
      </w:pP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Shall the Ordinance providing for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n additional</w:t>
      </w:r>
      <w:r>
        <w:rPr>
          <w:rFonts w:ascii="Times New Roman" w:eastAsia="Times New Roman" w:hAnsi="Times New Roman" w:cs="Times New Roman"/>
        </w:rPr>
        <w:t xml:space="preserve"> one-quarter of one percent (0.25%) </w:t>
      </w:r>
      <w:r>
        <w:rPr>
          <w:rFonts w:ascii="Times New Roman" w:eastAsia="Times New Roman" w:hAnsi="Times New Roman" w:cs="Times New Roman"/>
        </w:rPr>
        <w:t xml:space="preserve">levy </w:t>
      </w:r>
      <w:r>
        <w:rPr>
          <w:rFonts w:ascii="Times New Roman" w:eastAsia="Times New Roman" w:hAnsi="Times New Roman" w:cs="Times New Roman"/>
        </w:rPr>
        <w:t xml:space="preserve">on income </w:t>
      </w:r>
      <w:r>
        <w:rPr>
          <w:rFonts w:ascii="Times New Roman" w:eastAsia="Times New Roman" w:hAnsi="Times New Roman" w:cs="Times New Roman"/>
        </w:rPr>
        <w:t xml:space="preserve">for the purpose of </w:t>
      </w:r>
      <w:r>
        <w:rPr>
          <w:rFonts w:ascii="Times New Roman" w:eastAsia="Times New Roman" w:hAnsi="Times New Roman" w:cs="Times New Roman"/>
          <w:b/>
          <w:bCs/>
        </w:rPr>
        <w:t xml:space="preserve">construction, repair, improvement, and maintenance of streets and roadways </w:t>
      </w:r>
      <w:r>
        <w:rPr>
          <w:rFonts w:ascii="Times New Roman" w:eastAsia="Times New Roman" w:hAnsi="Times New Roman" w:cs="Times New Roman"/>
          <w:b/>
          <w:bCs/>
        </w:rPr>
        <w:t>and appurtenances thereto,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the City of Middletown, Counties of Butler and Warren, Ohio, </w:t>
      </w:r>
      <w:r>
        <w:rPr>
          <w:rFonts w:ascii="Times New Roman" w:eastAsia="Times New Roman" w:hAnsi="Times New Roman" w:cs="Times New Roman"/>
        </w:rPr>
        <w:t>effective January 1, 2021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for a period of ten (10) years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be passed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  <w:b/>
          <w:bCs/>
        </w:rPr>
        <w:t xml:space="preserve">For the </w:t>
      </w:r>
      <w:r>
        <w:rPr>
          <w:rFonts w:ascii="Times New Roman" w:eastAsia="Times New Roman" w:hAnsi="Times New Roman" w:cs="Times New Roman"/>
          <w:b/>
          <w:bCs/>
        </w:rPr>
        <w:t>Income Tax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  <w:b/>
          <w:bCs/>
        </w:rPr>
        <w:t xml:space="preserve">Against the </w:t>
      </w:r>
      <w:r>
        <w:rPr>
          <w:rFonts w:ascii="Times New Roman" w:eastAsia="Times New Roman" w:hAnsi="Times New Roman" w:cs="Times New Roman"/>
          <w:b/>
          <w:bCs/>
        </w:rPr>
        <w:t>Income Tax</w:t>
      </w:r>
    </w:p>
    <w:p>
      <w:pPr>
        <w:spacing w:before="0" w:after="0"/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